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Týdenní příprava – téma: OVOCE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Integrovaný blok: Náš barevný podzim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Téma týdne: Ovoce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Věková skupina: 3–6 let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Časový rozsah: 1 týden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Hlavní cíle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Seznámit děti s různými druhy ovoce.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Rozvíjet smyslové vnímání – zrak, čich, chuť, hmat.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Rozšiřovat slovní zásobu a komunikační dovednosti.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Procvičovat třídění, počítání, porovnávání a určování barev a velikostí.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Rozvíjet jemnou a hrubou motoriku.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Vést děti ke zdravému životnímu stylu a poznávání významu ovoce pro naše zdraví.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Podporovat spolupráci, samostatnost a radost z objevování.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Pondělí – Poznáváme ovoce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Ranní kruh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je ovoce?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Jaké ovoce známe?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Kde ovoce roste?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Jaké ovoce máme nejraději?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Ukázka skutečného ovoce – jablko, hruška, švestka, hroznové víno, meruňka…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Smyslová hra – Co se schovává v sáčku? Děti hmatem poznávají ovoce ukryté v látkovém sáčku.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Pohybová hra: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„Jablíčka padají ze stromu“ – děti chodí/běhají jako jablíčka, na signál „padá jablíčko“ se schoulí k zemi.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Výtvarná činnost: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Otiskování rozpůleného jablka nebo hrušky do temperové barvy.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spell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Grafomotorika</w:t>
      </w:r>
      <w:proofErr w:type="spell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Obkreslování jablíček, vybarvování, dokreslování stopky a lístku.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Básnička: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Foukej, foukej větříčku, shoď mi jednu hruštičku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Úterý – Ovoce podle barev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Ranní kruh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Jakou barvu má jablko?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Které ovoce je žluté, červené, zelené?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znamená „sladké“, „kyselé“, „šťavnaté“?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Didaktická hra – Barevný </w:t>
      </w:r>
      <w:proofErr w:type="gram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košík - Děti</w:t>
      </w:r>
      <w:proofErr w:type="gram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třídí obrázky nebo plastové/modelové ovoce podle barev.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Matematická chvilka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Kolik máme jablek?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Čeho je více/méně?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Seřadíme ovoce podle velikosti.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Vytvoříme jednoduché řady: </w:t>
      </w: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🍎🍐🍎🍐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…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Pohybová hra: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„Na ovocný strom“ – děti představují různá zralá a nezralá jablka: rostou, houpají se ve větru, padají ze stromu.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Výtvarná činnost: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Kreslení ovoce voskovkami a následné zapouštění vodových barev.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proofErr w:type="gram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Středa</w:t>
      </w:r>
      <w:proofErr w:type="gram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Ovoce poznáváme všemi smysly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Ranní kruh 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Děti pozorují ovoce, osahají si ho a přivoní.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Ochutnávka naslepo 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Děti ochutnávají malé kousky ovoce a hádají: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jsem ochutnal/a?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 to sladké nebo kyselé?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 ovoce měkké nebo tvrdé?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⚠️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Předem ověřit alergie a vhodnost jednotlivých druhů ovoce.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Hra: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„Co zmizelo z košíku?“ – děti si prohlédnou několik druhů ovoce, zavřou oči a učitelka jeden druh schová.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Hudebně-pohybová činnost: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Pohyb na písničku s ovocnou tematikou, např. „Měla babka čtyři </w:t>
      </w:r>
      <w:proofErr w:type="spell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jabka</w:t>
      </w:r>
      <w:proofErr w:type="spell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Pracovní činnost: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Výroba papírového ovocného košíku – děti nalepují vystříhané druhy ovoce.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🍇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gram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Čtvrtek</w:t>
      </w:r>
      <w:proofErr w:type="gram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Ovoce na zahradě a ve sadu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Ranní kruh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Kde ovoce roste?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je sad?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 vypadá ovocný strom?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Kdo se o stromy stará?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potřebuje strom k růstu?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Pohybová hra – Ovocný </w:t>
      </w:r>
      <w:proofErr w:type="gram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sad - Děti</w:t>
      </w:r>
      <w:proofErr w:type="gram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„sází strom“, zalévají ho, strom roste, fouká vítr a nakonec padají jablíčka.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Didaktická hra: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Přiřazování ovoce ke stromům/keřům: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jablko – jabloň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hruška – hrušeň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švestka – švestka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třešeň – třešeň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Výtvarná činnost: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„Náš ovocný strom“ – společná práce celé třídy. Děti vytvoří korunu stromu a přidávají papírová nebo otiskovaná jablíčka.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Pobyt venku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Pozorování stromů, hledání plodů, listů a přírodnin. Povídání o tom, co se v přírodě na podzim mění.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proofErr w:type="gram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Pátek</w:t>
      </w:r>
      <w:proofErr w:type="gram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Ovocný den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Ranní kruh  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už víme? Opakování celého týdne: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Vyjmenuj druhy ovoce.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Jaké ovoce je červené?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roste na stromě?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Které ovoce je sladké?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Které máme nejraději?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Dramatizace „Jak se jablíčko dostane ze stromu až na náš stůl?“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Děti postupně představují strom, jablíčka, sadaře, košík a kuchaře.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Ovocný salát </w:t>
      </w: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🍎🍐🍌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Společná příprava jednoduchého ovocného salátu. Děti mohou: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mýt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pojmenovávat jednotlivé druhy,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třídit,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počítat,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pomáhat s přípravou podle svých možností.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Pohybová hra: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„Ovocný salát“ – každé dítě dostane druh ovoce. Na zavolání svého ovoce si děti vymění místa. Při slově „ovocný salát“ se vymění všichni.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 xml:space="preserve">Závěr týdne </w:t>
      </w: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🏅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„Ovocný znalec“ – pochvala dětí, společné hodnocení: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se mi líbilo?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Co jsem se naučil/a?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Jaké ovoce jsem ochutnal/a?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Nabídka činností během celého týdne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Jazyk a komunikace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pojmenování druhů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popis ovoce podle vzhledu,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hádanky,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dokončování vět,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vyprávění podle obrázků.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Matematika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počítání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třídění podle barvy, velikosti a druhu,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více × méně,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řazení,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jednoduché rytmické řady.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Výtvarné a pracovní činnosti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otisky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koláže,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ovocné stromy,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modelování ovoce z plastelíny,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vybarvování pracovních listů.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bookmarkStart w:id="0" w:name="_GoBack"/>
      <w:bookmarkEnd w:id="0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lastRenderedPageBreak/>
        <w:t>Hudební činnosti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„Měla babka čtyři </w:t>
      </w:r>
      <w:proofErr w:type="spellStart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jabka</w:t>
      </w:r>
      <w:proofErr w:type="spellEnd"/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“,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rytmizace slov: JA-BLÍČ-KO, HRUŠ-KA, ŠVEST-KA,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hra na tělo podle rytmu.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Pohyb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sbírání „jablíček“,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pohybové napodobování růstu stromu,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překážková dráha „Cesta jablíčka ze sadu“,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hry s míčky jako „jablíčky“.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Pobyt venku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pozorování ovocných stromů,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hledání barev podzimu,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sběr přírodnin,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pozorování změn v přírodě.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Segoe UI Emoji" w:eastAsia="Times New Roman" w:hAnsi="Segoe UI Emoji" w:cs="Segoe UI Emoji"/>
          <w:color w:val="000000"/>
          <w:sz w:val="24"/>
          <w:szCs w:val="24"/>
          <w:lang w:eastAsia="cs-CZ"/>
        </w:rPr>
        <w:t>🌱</w:t>
      </w: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Očekávané výstupy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Na konci týdne by dítě mělo podle svých možností: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pojmenovat několik druhů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rozlišit základní barvy a vlastnosti ovoce,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vědět, že ovoce roste na stromech nebo keřích,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třídit ovoce podle jednoduchého kritéria,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zapojit se do společné činnosti,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vyjádřit svůj názor a zkušenost,</w:t>
      </w:r>
    </w:p>
    <w:p w:rsidR="00972C4C" w:rsidRPr="00972C4C" w:rsidRDefault="00972C4C" w:rsidP="00972C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:rsidR="00972C4C" w:rsidRPr="00972C4C" w:rsidRDefault="00972C4C" w:rsidP="00972C4C">
      <w:pPr>
        <w:pStyle w:val="Odstavecseseznamem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972C4C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uvědomovat si význam ovoce pro zdraví.</w:t>
      </w:r>
    </w:p>
    <w:p w:rsidR="000A362E" w:rsidRPr="00972C4C" w:rsidRDefault="000A362E">
      <w:pPr>
        <w:rPr>
          <w:rFonts w:ascii="Times New Roman" w:hAnsi="Times New Roman" w:cs="Times New Roman"/>
          <w:sz w:val="24"/>
          <w:szCs w:val="24"/>
        </w:rPr>
      </w:pPr>
    </w:p>
    <w:sectPr w:rsidR="000A362E" w:rsidRPr="00972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E65A8"/>
    <w:multiLevelType w:val="hybridMultilevel"/>
    <w:tmpl w:val="2F763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2DE2"/>
    <w:multiLevelType w:val="hybridMultilevel"/>
    <w:tmpl w:val="F7307A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03143"/>
    <w:multiLevelType w:val="hybridMultilevel"/>
    <w:tmpl w:val="2F900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70E3E"/>
    <w:multiLevelType w:val="hybridMultilevel"/>
    <w:tmpl w:val="2A1CC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836D1"/>
    <w:multiLevelType w:val="hybridMultilevel"/>
    <w:tmpl w:val="59907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F20E2"/>
    <w:multiLevelType w:val="hybridMultilevel"/>
    <w:tmpl w:val="7E96B5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C2A3A"/>
    <w:multiLevelType w:val="hybridMultilevel"/>
    <w:tmpl w:val="4C0A9E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F5C24"/>
    <w:multiLevelType w:val="hybridMultilevel"/>
    <w:tmpl w:val="2B944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C147A"/>
    <w:multiLevelType w:val="hybridMultilevel"/>
    <w:tmpl w:val="65F266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410BA"/>
    <w:multiLevelType w:val="hybridMultilevel"/>
    <w:tmpl w:val="CD12B4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3718"/>
    <w:multiLevelType w:val="hybridMultilevel"/>
    <w:tmpl w:val="92CE8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991640"/>
    <w:multiLevelType w:val="hybridMultilevel"/>
    <w:tmpl w:val="7706C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D3F66"/>
    <w:multiLevelType w:val="hybridMultilevel"/>
    <w:tmpl w:val="DC727D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416"/>
    <w:multiLevelType w:val="hybridMultilevel"/>
    <w:tmpl w:val="8E34EE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711EB"/>
    <w:multiLevelType w:val="hybridMultilevel"/>
    <w:tmpl w:val="1194C2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5"/>
  </w:num>
  <w:num w:numId="5">
    <w:abstractNumId w:val="1"/>
  </w:num>
  <w:num w:numId="6">
    <w:abstractNumId w:val="8"/>
  </w:num>
  <w:num w:numId="7">
    <w:abstractNumId w:val="10"/>
  </w:num>
  <w:num w:numId="8">
    <w:abstractNumId w:val="3"/>
  </w:num>
  <w:num w:numId="9">
    <w:abstractNumId w:val="7"/>
  </w:num>
  <w:num w:numId="10">
    <w:abstractNumId w:val="0"/>
  </w:num>
  <w:num w:numId="11">
    <w:abstractNumId w:val="6"/>
  </w:num>
  <w:num w:numId="12">
    <w:abstractNumId w:val="9"/>
  </w:num>
  <w:num w:numId="13">
    <w:abstractNumId w:val="2"/>
  </w:num>
  <w:num w:numId="14">
    <w:abstractNumId w:val="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4C"/>
    <w:rsid w:val="000A362E"/>
    <w:rsid w:val="0097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822DF"/>
  <w15:chartTrackingRefBased/>
  <w15:docId w15:val="{93966405-E991-4B1C-AFC5-D705CBCA3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2C4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72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2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3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7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1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3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721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Traplice</dc:creator>
  <cp:keywords/>
  <dc:description/>
  <cp:lastModifiedBy>Mateřská škola Traplice</cp:lastModifiedBy>
  <cp:revision>2</cp:revision>
  <cp:lastPrinted>2026-09-18T09:10:00Z</cp:lastPrinted>
  <dcterms:created xsi:type="dcterms:W3CDTF">2026-09-18T09:00:00Z</dcterms:created>
  <dcterms:modified xsi:type="dcterms:W3CDTF">2026-09-18T09:11:00Z</dcterms:modified>
</cp:coreProperties>
</file>